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7443C" w14:textId="2807B465" w:rsidR="009501EF" w:rsidRPr="009501EF" w:rsidRDefault="009501EF" w:rsidP="009501EF">
      <w:r w:rsidRPr="009501EF">
        <w:rPr>
          <w:b/>
          <w:bCs/>
        </w:rPr>
        <w:t>«Сапожник без сапог»: честный разговор о том, как удерживать своих</w:t>
      </w:r>
    </w:p>
    <w:p w14:paraId="23818C9D" w14:textId="3FBD4E01" w:rsidR="009501EF" w:rsidRPr="009501EF" w:rsidRDefault="00AC749A" w:rsidP="009501EF">
      <w:r>
        <w:tab/>
      </w:r>
      <w:r w:rsidR="009501EF" w:rsidRPr="009501EF">
        <w:t>Коллеги, только что завершилась наша дискуссия на ВНОТ в Сочи. 90 минут, 5 спикеров из разных регионов, зал на 80 человек и ни одного отчёта «успешного успеха».</w:t>
      </w:r>
    </w:p>
    <w:p w14:paraId="3BFC1C35" w14:textId="29245B10" w:rsidR="009501EF" w:rsidRPr="009501EF" w:rsidRDefault="00AC749A" w:rsidP="009501EF">
      <w:r>
        <w:tab/>
      </w:r>
      <w:r w:rsidR="009501EF" w:rsidRPr="009501EF">
        <w:t xml:space="preserve">Говорили о том, что обычно остаётся за скобками официальных мероприятий: </w:t>
      </w:r>
      <w:r w:rsidR="009501EF" w:rsidRPr="009501EF">
        <w:rPr>
          <w:b/>
          <w:bCs/>
        </w:rPr>
        <w:t>как нам, экспертам по карьере, применять свой профессионализм к себе?</w:t>
      </w:r>
    </w:p>
    <w:p w14:paraId="51D2E76F" w14:textId="72C630AD" w:rsidR="009501EF" w:rsidRPr="009501EF" w:rsidRDefault="00AC749A" w:rsidP="009501EF">
      <w:r>
        <w:tab/>
      </w:r>
      <w:r w:rsidR="009501EF" w:rsidRPr="009501EF">
        <w:t xml:space="preserve">Главная мысль, с которой мы начали и которой закончили: </w:t>
      </w:r>
      <w:r w:rsidR="009501EF" w:rsidRPr="009501EF">
        <w:rPr>
          <w:b/>
          <w:bCs/>
        </w:rPr>
        <w:t>Молодежь — это самый честный лакмус нашей внутренней среды.</w:t>
      </w:r>
      <w:r w:rsidR="009501EF" w:rsidRPr="009501EF">
        <w:t xml:space="preserve"> Если среда буксует, они уходят первыми. А значит, если мы научимся удерживать их — мы удержим всех.</w:t>
      </w:r>
    </w:p>
    <w:p w14:paraId="2305606C" w14:textId="38466212" w:rsidR="009501EF" w:rsidRPr="009501EF" w:rsidRDefault="00AC749A" w:rsidP="009501EF">
      <w:r>
        <w:rPr>
          <w:b/>
          <w:bCs/>
        </w:rPr>
        <w:tab/>
      </w:r>
      <w:r w:rsidR="009501EF" w:rsidRPr="009501EF">
        <w:rPr>
          <w:b/>
          <w:bCs/>
        </w:rPr>
        <w:t>Несколько фактов, которые задали тон разговору:</w:t>
      </w:r>
      <w:r w:rsidR="009501EF" w:rsidRPr="009501EF">
        <w:t xml:space="preserve"> • Доля молодежи в КЦ — </w:t>
      </w:r>
      <w:r w:rsidR="009501EF" w:rsidRPr="009501EF">
        <w:rPr>
          <w:b/>
          <w:bCs/>
        </w:rPr>
        <w:t>17,9%</w:t>
      </w:r>
      <w:r w:rsidR="009501EF" w:rsidRPr="009501EF">
        <w:t xml:space="preserve">, и мы привлекаем их лучше, чем классическая госслужба в среднем • Вовлеченность персонала — </w:t>
      </w:r>
      <w:r w:rsidR="009501EF" w:rsidRPr="009501EF">
        <w:rPr>
          <w:b/>
          <w:bCs/>
        </w:rPr>
        <w:t>89,1%</w:t>
      </w:r>
      <w:r w:rsidR="009501EF" w:rsidRPr="009501EF">
        <w:t xml:space="preserve">, лояльность совершила скачок с 20,8% до </w:t>
      </w:r>
      <w:r w:rsidR="009501EF" w:rsidRPr="009501EF">
        <w:rPr>
          <w:b/>
          <w:bCs/>
        </w:rPr>
        <w:t>34,7%</w:t>
      </w:r>
      <w:r w:rsidR="009501EF" w:rsidRPr="009501EF">
        <w:t xml:space="preserve"> • Но на рынке </w:t>
      </w:r>
      <w:r w:rsidR="009501EF" w:rsidRPr="009501EF">
        <w:rPr>
          <w:b/>
          <w:bCs/>
        </w:rPr>
        <w:t>44%</w:t>
      </w:r>
      <w:r w:rsidR="009501EF" w:rsidRPr="009501EF">
        <w:t xml:space="preserve"> сотрудников нуждаются в наставнике, а получают его только </w:t>
      </w:r>
      <w:r w:rsidR="009501EF" w:rsidRPr="009501EF">
        <w:rPr>
          <w:b/>
          <w:bCs/>
        </w:rPr>
        <w:t>28%</w:t>
      </w:r>
      <w:r w:rsidR="009501EF" w:rsidRPr="009501EF">
        <w:t>. Мы можем дать это большинству</w:t>
      </w:r>
    </w:p>
    <w:p w14:paraId="2050D392" w14:textId="1E162168" w:rsidR="009501EF" w:rsidRPr="009501EF" w:rsidRDefault="009501EF" w:rsidP="009501EF">
      <w:r w:rsidRPr="009501EF">
        <w:t xml:space="preserve"> </w:t>
      </w:r>
      <w:r w:rsidRPr="009501EF">
        <w:rPr>
          <w:b/>
          <w:bCs/>
        </w:rPr>
        <w:t>Ключевые инсайты сессии:</w:t>
      </w:r>
    </w:p>
    <w:p w14:paraId="57D154B1" w14:textId="77777777" w:rsidR="009501EF" w:rsidRPr="009501EF" w:rsidRDefault="009501EF" w:rsidP="009501EF">
      <w:pPr>
        <w:numPr>
          <w:ilvl w:val="0"/>
          <w:numId w:val="1"/>
        </w:numPr>
      </w:pPr>
      <w:proofErr w:type="gramStart"/>
      <w:r w:rsidRPr="009501EF">
        <w:rPr>
          <w:b/>
          <w:bCs/>
        </w:rPr>
        <w:t>Среда &gt;</w:t>
      </w:r>
      <w:proofErr w:type="gramEnd"/>
      <w:r w:rsidRPr="009501EF">
        <w:rPr>
          <w:b/>
          <w:bCs/>
        </w:rPr>
        <w:t xml:space="preserve"> зарплаты.</w:t>
      </w:r>
      <w:r w:rsidRPr="009501EF">
        <w:t xml:space="preserve"> Конкурировать с бизнесом только деньгами — тупик. Наш путь — качество внутренней среды, наставничество, смыслы, участие в реальной трансформации (те же офисы РМР, новые цифровые сервисы).</w:t>
      </w:r>
    </w:p>
    <w:p w14:paraId="14AADD2D" w14:textId="77777777" w:rsidR="009501EF" w:rsidRPr="009501EF" w:rsidRDefault="009501EF" w:rsidP="009501EF">
      <w:pPr>
        <w:numPr>
          <w:ilvl w:val="0"/>
          <w:numId w:val="1"/>
        </w:numPr>
      </w:pPr>
      <w:r w:rsidRPr="009501EF">
        <w:rPr>
          <w:b/>
          <w:bCs/>
        </w:rPr>
        <w:t>HR — это не кадровик по бумажкам.</w:t>
      </w:r>
      <w:r w:rsidRPr="009501EF">
        <w:t xml:space="preserve"> HR-специалист — это архитектор процессов: выстраивает реальное наставничество, адаптацию, мотивирующую среду. А Директор — главный спонсор этих изменений.</w:t>
      </w:r>
    </w:p>
    <w:p w14:paraId="79F3B6C6" w14:textId="77777777" w:rsidR="009501EF" w:rsidRPr="009501EF" w:rsidRDefault="009501EF" w:rsidP="009501EF">
      <w:pPr>
        <w:numPr>
          <w:ilvl w:val="0"/>
          <w:numId w:val="1"/>
        </w:numPr>
      </w:pPr>
      <w:r w:rsidRPr="009501EF">
        <w:rPr>
          <w:b/>
          <w:bCs/>
        </w:rPr>
        <w:t>Наставничество — это двусторонний процесс.</w:t>
      </w:r>
      <w:r w:rsidRPr="009501EF">
        <w:t xml:space="preserve"> Молодой специалист может быть наставником для опытного коллеги, передавая цифровые навыки. Это и есть синергия поколений.</w:t>
      </w:r>
    </w:p>
    <w:p w14:paraId="15B7C950" w14:textId="77777777" w:rsidR="009501EF" w:rsidRPr="009501EF" w:rsidRDefault="009501EF" w:rsidP="009501EF">
      <w:pPr>
        <w:numPr>
          <w:ilvl w:val="0"/>
          <w:numId w:val="1"/>
        </w:numPr>
      </w:pPr>
      <w:r w:rsidRPr="009501EF">
        <w:rPr>
          <w:b/>
          <w:bCs/>
        </w:rPr>
        <w:t>Тандем Директор + HR-специалист + Наставник</w:t>
      </w:r>
      <w:r w:rsidRPr="009501EF">
        <w:t xml:space="preserve"> — это формула, которая делает КЦ местом, где хочется строить карьеру. В 2026 году в Конкурс </w:t>
      </w:r>
      <w:proofErr w:type="spellStart"/>
      <w:r w:rsidRPr="009501EF">
        <w:t>профмастерства</w:t>
      </w:r>
      <w:proofErr w:type="spellEnd"/>
      <w:r w:rsidRPr="009501EF">
        <w:t xml:space="preserve"> впервые включена номинация «Лучший наставник» — система это уже оценила.</w:t>
      </w:r>
    </w:p>
    <w:p w14:paraId="46B2AD72" w14:textId="7F2D24E0" w:rsidR="009501EF" w:rsidRPr="009501EF" w:rsidRDefault="00AC749A" w:rsidP="009501EF">
      <w:r>
        <w:rPr>
          <w:b/>
          <w:bCs/>
        </w:rPr>
        <w:tab/>
      </w:r>
      <w:r w:rsidR="009501EF" w:rsidRPr="009501EF">
        <w:rPr>
          <w:b/>
          <w:bCs/>
        </w:rPr>
        <w:t>Спасибо нашим спикерам за честность:</w:t>
      </w:r>
      <w:r w:rsidR="009501EF" w:rsidRPr="009501EF">
        <w:t xml:space="preserve"> • Тимур </w:t>
      </w:r>
      <w:proofErr w:type="spellStart"/>
      <w:r w:rsidR="009501EF" w:rsidRPr="009501EF">
        <w:t>Фагимович</w:t>
      </w:r>
      <w:proofErr w:type="spellEnd"/>
      <w:r w:rsidR="009501EF" w:rsidRPr="009501EF">
        <w:t xml:space="preserve"> </w:t>
      </w:r>
      <w:proofErr w:type="spellStart"/>
      <w:r w:rsidR="009501EF" w:rsidRPr="009501EF">
        <w:t>Муллин</w:t>
      </w:r>
      <w:proofErr w:type="spellEnd"/>
      <w:r w:rsidR="009501EF" w:rsidRPr="009501EF">
        <w:t xml:space="preserve"> (Татарстан) — регион с феноменальной лояльностью 67,5% • Людмила Геннадьевна Дмитриева (Томская область) — эксперт по нестандартным решениям в адаптации • Наталия Ивановна Мозговая (Псковская область) — о том, как превратить «душевность коллектива» в системную среду • Наталья Витальевна Ожерельева (Омская область) — свежий взгляд нового руководителя • Мария Владимировна Мальцева (ФЦК) — системный взгляд на качество</w:t>
      </w:r>
    </w:p>
    <w:p w14:paraId="4FB4CEC5" w14:textId="01ECAB80" w:rsidR="009501EF" w:rsidRPr="009501EF" w:rsidRDefault="00AC749A" w:rsidP="009501EF">
      <w:r>
        <w:rPr>
          <w:b/>
          <w:bCs/>
        </w:rPr>
        <w:tab/>
      </w:r>
      <w:r w:rsidR="009501EF" w:rsidRPr="009501EF">
        <w:rPr>
          <w:b/>
          <w:bCs/>
        </w:rPr>
        <w:t>Финальная мысль</w:t>
      </w:r>
      <w:proofErr w:type="gramStart"/>
      <w:r w:rsidR="009501EF" w:rsidRPr="009501EF">
        <w:rPr>
          <w:b/>
          <w:bCs/>
        </w:rPr>
        <w:t>:</w:t>
      </w:r>
      <w:r w:rsidR="009501EF" w:rsidRPr="009501EF">
        <w:t xml:space="preserve"> За</w:t>
      </w:r>
      <w:proofErr w:type="gramEnd"/>
      <w:r w:rsidR="009501EF" w:rsidRPr="009501EF">
        <w:t xml:space="preserve"> 5,5 лет мы создали мощный внешний бренд «Работа России». Теперь наша задача — сделать так, чтобы </w:t>
      </w:r>
      <w:r w:rsidR="009501EF" w:rsidRPr="009501EF">
        <w:rPr>
          <w:b/>
          <w:bCs/>
        </w:rPr>
        <w:t>внутренний HR-бренд</w:t>
      </w:r>
      <w:r w:rsidR="009501EF" w:rsidRPr="009501EF">
        <w:t xml:space="preserve"> был таким же сильным. Быть «сапожником в сапогах» — это не про идеальные бюджеты. Это про то, чтобы, заметив дырку в собственном сапоге, мы не делали вид, что так и задумано, а брали и чинили её. В тандеме. Вместе. Опираясь на энергию молодежи.</w:t>
      </w:r>
    </w:p>
    <w:p w14:paraId="666D4C08" w14:textId="040D3F30" w:rsidR="009501EF" w:rsidRPr="009501EF" w:rsidRDefault="00AC749A" w:rsidP="009501EF">
      <w:r>
        <w:tab/>
      </w:r>
      <w:r w:rsidR="009501EF" w:rsidRPr="009501EF">
        <w:t>Когда внутренний HR-бренд работает, люди не просто «отрабатывают часы». Они остаются, растут и становятся лучшими амбассадорами нашей миссии. А значит, и наши новые офисы РМР будут работать на полную мощность.</w:t>
      </w:r>
    </w:p>
    <w:p w14:paraId="21E1EB16" w14:textId="6F7C065E" w:rsidR="007138FC" w:rsidRPr="00F7272B" w:rsidRDefault="00AC749A">
      <w:r>
        <w:rPr>
          <w:b/>
          <w:bCs/>
        </w:rPr>
        <w:tab/>
      </w:r>
      <w:r w:rsidR="009501EF" w:rsidRPr="009501EF">
        <w:rPr>
          <w:b/>
          <w:bCs/>
        </w:rPr>
        <w:t>Вопрос к вам, коллеги:</w:t>
      </w:r>
      <w:r w:rsidR="009501EF" w:rsidRPr="009501EF">
        <w:t xml:space="preserve"> Какое одно слово является главным фундаментом сильного внутреннего HR-бренда в вашем КЦ? Делитесь в комментариях — соберем наш общий манифест! </w:t>
      </w:r>
    </w:p>
    <w:sectPr w:rsidR="007138FC" w:rsidRPr="00F72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A7993"/>
    <w:multiLevelType w:val="multilevel"/>
    <w:tmpl w:val="9F0AC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EF"/>
    <w:rsid w:val="007138FC"/>
    <w:rsid w:val="009501EF"/>
    <w:rsid w:val="00AC749A"/>
    <w:rsid w:val="00CD06E6"/>
    <w:rsid w:val="00F72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BE7F2"/>
  <w15:chartTrackingRefBased/>
  <w15:docId w15:val="{C1895D3D-E70C-4406-9266-ED33B5949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84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00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211008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061222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064832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778855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871727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47839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116109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132408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271794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444</Words>
  <Characters>2533</Characters>
  <Application>Microsoft Office Word</Application>
  <DocSecurity>0</DocSecurity>
  <Lines>21</Lines>
  <Paragraphs>5</Paragraphs>
  <ScaleCrop>false</ScaleCrop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usr</cp:lastModifiedBy>
  <cp:revision>2</cp:revision>
  <dcterms:created xsi:type="dcterms:W3CDTF">2026-10-13T10:25:00Z</dcterms:created>
  <dcterms:modified xsi:type="dcterms:W3CDTF">2026-10-13T10:25:00Z</dcterms:modified>
</cp:coreProperties>
</file>